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469236E2" w:rsidR="004C67E0" w:rsidRPr="00C20C38"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0F0609">
        <w:rPr>
          <w:rFonts w:ascii="Arial" w:hAnsi="Arial" w:cs="Arial" w:hint="eastAsia"/>
          <w:b/>
          <w:bCs/>
          <w:sz w:val="24"/>
          <w:szCs w:val="24"/>
          <w:lang w:eastAsia="ja-JP"/>
        </w:rPr>
        <w:t>7</w:t>
      </w:r>
      <w:r w:rsidR="003C6770">
        <w:tab/>
      </w:r>
      <w:r w:rsidR="00D8067A" w:rsidRPr="00D8067A">
        <w:rPr>
          <w:rFonts w:ascii="Arial" w:hAnsi="Arial" w:cs="Arial"/>
          <w:b/>
          <w:bCs/>
          <w:color w:val="000000" w:themeColor="text1"/>
          <w:sz w:val="24"/>
          <w:szCs w:val="24"/>
          <w:lang w:eastAsia="ja-JP"/>
        </w:rPr>
        <w:t>R4-2521396</w:t>
      </w:r>
    </w:p>
    <w:p w14:paraId="5F5E0FF5" w14:textId="5BCDD11B" w:rsidR="006E0C01" w:rsidRDefault="000F0609" w:rsidP="007309B7">
      <w:pPr>
        <w:tabs>
          <w:tab w:val="left" w:pos="1985"/>
        </w:tabs>
        <w:jc w:val="both"/>
        <w:rPr>
          <w:rFonts w:ascii="Arial" w:eastAsiaTheme="minorEastAsia" w:hAnsi="Arial" w:cs="Arial"/>
          <w:b/>
          <w:sz w:val="24"/>
          <w:szCs w:val="24"/>
          <w:lang w:eastAsia="ja-JP"/>
        </w:rPr>
      </w:pPr>
      <w:r>
        <w:rPr>
          <w:rFonts w:ascii="Arial" w:eastAsiaTheme="minorEastAsia" w:hAnsi="Arial" w:cs="Arial" w:hint="eastAsia"/>
          <w:b/>
          <w:sz w:val="24"/>
          <w:szCs w:val="24"/>
          <w:lang w:eastAsia="ja-JP"/>
        </w:rPr>
        <w:t>Dallas</w:t>
      </w:r>
      <w:r w:rsidR="00D91BD2">
        <w:rPr>
          <w:rFonts w:ascii="Arial" w:eastAsiaTheme="minorEastAsia" w:hAnsi="Arial" w:cs="Arial" w:hint="eastAsia"/>
          <w:b/>
          <w:sz w:val="24"/>
          <w:szCs w:val="24"/>
          <w:lang w:eastAsia="ja-JP"/>
        </w:rPr>
        <w:t xml:space="preserve">, </w:t>
      </w:r>
      <w:r>
        <w:rPr>
          <w:rFonts w:ascii="Arial" w:eastAsiaTheme="minorEastAsia" w:hAnsi="Arial" w:cs="Arial" w:hint="eastAsia"/>
          <w:b/>
          <w:sz w:val="24"/>
          <w:szCs w:val="24"/>
          <w:lang w:eastAsia="ja-JP"/>
        </w:rPr>
        <w:t>US</w:t>
      </w:r>
      <w:r w:rsidR="006E0C01" w:rsidRPr="006E0C01">
        <w:rPr>
          <w:rFonts w:ascii="Arial" w:eastAsia="SimSun" w:hAnsi="Arial" w:cs="Arial"/>
          <w:b/>
          <w:sz w:val="24"/>
          <w:szCs w:val="24"/>
          <w:lang w:eastAsia="zh-CN"/>
        </w:rPr>
        <w:t xml:space="preserve">, </w:t>
      </w:r>
      <w:r w:rsidR="00C7552E">
        <w:rPr>
          <w:rFonts w:ascii="Arial" w:eastAsiaTheme="minorEastAsia" w:hAnsi="Arial" w:cs="Arial" w:hint="eastAsia"/>
          <w:b/>
          <w:sz w:val="24"/>
          <w:szCs w:val="24"/>
          <w:lang w:eastAsia="ja-JP"/>
        </w:rPr>
        <w:t>1</w:t>
      </w:r>
      <w:r>
        <w:rPr>
          <w:rFonts w:ascii="Arial" w:eastAsiaTheme="minorEastAsia" w:hAnsi="Arial" w:cs="Arial" w:hint="eastAsia"/>
          <w:b/>
          <w:sz w:val="24"/>
          <w:szCs w:val="24"/>
          <w:lang w:eastAsia="ja-JP"/>
        </w:rPr>
        <w:t>7</w:t>
      </w:r>
      <w:r w:rsidR="00B4200F" w:rsidRPr="00BA289F">
        <w:rPr>
          <w:rFonts w:ascii="Arial" w:eastAsia="SimSun" w:hAnsi="Arial" w:cs="Arial"/>
          <w:b/>
          <w:sz w:val="24"/>
          <w:szCs w:val="24"/>
          <w:vertAlign w:val="superscript"/>
          <w:lang w:eastAsia="zh-CN"/>
        </w:rPr>
        <w:t>th</w:t>
      </w:r>
      <w:r w:rsidR="00B4200F">
        <w:rPr>
          <w:rFonts w:ascii="Arial" w:eastAsiaTheme="minorEastAsia" w:hAnsi="Arial" w:cs="Arial"/>
          <w:b/>
          <w:sz w:val="24"/>
          <w:szCs w:val="24"/>
          <w:lang w:eastAsia="ja-JP"/>
        </w:rPr>
        <w:t xml:space="preserve"> </w:t>
      </w:r>
      <w:r w:rsidR="00B4200F" w:rsidRPr="006E0C01">
        <w:rPr>
          <w:rFonts w:ascii="Arial" w:eastAsia="SimSun" w:hAnsi="Arial" w:cs="Arial"/>
          <w:b/>
          <w:sz w:val="24"/>
          <w:szCs w:val="24"/>
          <w:lang w:eastAsia="zh-CN"/>
        </w:rPr>
        <w:t>–</w:t>
      </w:r>
      <w:r w:rsidR="006E0C01" w:rsidRPr="006E0C01">
        <w:rPr>
          <w:rFonts w:ascii="Arial" w:eastAsia="SimSun" w:hAnsi="Arial" w:cs="Arial"/>
          <w:b/>
          <w:sz w:val="24"/>
          <w:szCs w:val="24"/>
          <w:lang w:eastAsia="zh-CN"/>
        </w:rPr>
        <w:t xml:space="preserve"> </w:t>
      </w:r>
      <w:r>
        <w:rPr>
          <w:rFonts w:ascii="Arial" w:eastAsiaTheme="minorEastAsia" w:hAnsi="Arial" w:cs="Arial" w:hint="eastAsia"/>
          <w:b/>
          <w:sz w:val="24"/>
          <w:szCs w:val="24"/>
          <w:lang w:eastAsia="ja-JP"/>
        </w:rPr>
        <w:t>21</w:t>
      </w:r>
      <w:r w:rsidRPr="000F0609">
        <w:rPr>
          <w:rFonts w:ascii="Arial" w:eastAsiaTheme="minorEastAsia" w:hAnsi="Arial" w:cs="Arial" w:hint="eastAsia"/>
          <w:b/>
          <w:sz w:val="24"/>
          <w:szCs w:val="24"/>
          <w:vertAlign w:val="superscript"/>
          <w:lang w:eastAsia="ja-JP"/>
        </w:rPr>
        <w:t>st</w:t>
      </w:r>
      <w:r w:rsidR="006E0C01" w:rsidRPr="006E0C01">
        <w:rPr>
          <w:rFonts w:ascii="Arial" w:eastAsia="SimSun" w:hAnsi="Arial" w:cs="Arial"/>
          <w:b/>
          <w:sz w:val="24"/>
          <w:szCs w:val="24"/>
          <w:lang w:eastAsia="zh-CN"/>
        </w:rPr>
        <w:t xml:space="preserve"> </w:t>
      </w:r>
      <w:r w:rsidR="00537F40">
        <w:rPr>
          <w:rFonts w:ascii="Arial" w:eastAsiaTheme="minorEastAsia" w:hAnsi="Arial" w:cs="Arial" w:hint="eastAsia"/>
          <w:b/>
          <w:sz w:val="24"/>
          <w:szCs w:val="24"/>
          <w:lang w:eastAsia="ja-JP"/>
        </w:rPr>
        <w:t>November</w:t>
      </w:r>
      <w:r w:rsidR="006E0C01" w:rsidRPr="006E0C01">
        <w:rPr>
          <w:rFonts w:ascii="Arial" w:eastAsia="SimSun" w:hAnsi="Arial" w:cs="Arial"/>
          <w:b/>
          <w:sz w:val="24"/>
          <w:szCs w:val="24"/>
          <w:lang w:eastAsia="zh-CN"/>
        </w:rPr>
        <w:t xml:space="preserve"> 2025</w:t>
      </w:r>
    </w:p>
    <w:p w14:paraId="5C98555D" w14:textId="6DE445A8"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w:t>
      </w:r>
      <w:r w:rsidRPr="00733268">
        <w:rPr>
          <w:rFonts w:ascii="Arial" w:hAnsi="Arial"/>
          <w:b/>
          <w:bCs/>
          <w:color w:val="000000" w:themeColor="text1"/>
          <w:sz w:val="24"/>
          <w:szCs w:val="24"/>
          <w:lang w:val="en-US"/>
        </w:rPr>
        <w:t>a item:</w:t>
      </w:r>
      <w:r w:rsidR="00214859" w:rsidRPr="00733268">
        <w:rPr>
          <w:color w:val="000000" w:themeColor="text1"/>
        </w:rPr>
        <w:tab/>
      </w:r>
      <w:r w:rsidR="00733268" w:rsidRPr="00733268">
        <w:rPr>
          <w:rFonts w:ascii="Arial" w:hAnsi="Arial" w:hint="eastAsia"/>
          <w:color w:val="000000" w:themeColor="text1"/>
          <w:sz w:val="24"/>
          <w:szCs w:val="24"/>
          <w:lang w:eastAsia="ja-JP"/>
        </w:rPr>
        <w:t>8</w:t>
      </w:r>
      <w:r w:rsidR="00786BB9" w:rsidRPr="00733268">
        <w:rPr>
          <w:rFonts w:ascii="Arial" w:hAnsi="Arial"/>
          <w:color w:val="000000" w:themeColor="text1"/>
          <w:sz w:val="24"/>
          <w:szCs w:val="24"/>
          <w:lang w:val="en-US" w:eastAsia="ja-JP"/>
        </w:rPr>
        <w:t>.</w:t>
      </w:r>
      <w:r w:rsidR="00537F40">
        <w:rPr>
          <w:rFonts w:ascii="Arial" w:hAnsi="Arial" w:hint="eastAsia"/>
          <w:color w:val="000000" w:themeColor="text1"/>
          <w:sz w:val="24"/>
          <w:szCs w:val="24"/>
          <w:lang w:val="en-US" w:eastAsia="ja-JP"/>
        </w:rPr>
        <w:t>8</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09A5D6EA"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proofErr w:type="gramStart"/>
      <w:r w:rsidRPr="338B7BC8">
        <w:rPr>
          <w:rFonts w:ascii="Arial" w:hAnsi="Arial"/>
          <w:b/>
          <w:bCs/>
          <w:sz w:val="24"/>
          <w:szCs w:val="24"/>
          <w:lang w:val="en-US"/>
        </w:rPr>
        <w:t>:</w:t>
      </w:r>
      <w:r w:rsidRPr="338B7BC8">
        <w:rPr>
          <w:rFonts w:ascii="Arial" w:hAnsi="Arial"/>
          <w:sz w:val="24"/>
          <w:szCs w:val="24"/>
          <w:lang w:val="en-US"/>
        </w:rPr>
        <w:t xml:space="preserve"> </w:t>
      </w:r>
      <w:r w:rsidR="0081689A">
        <w:tab/>
      </w:r>
      <w:r w:rsidR="00275031" w:rsidRPr="00275031">
        <w:rPr>
          <w:rFonts w:ascii="Arial" w:hAnsi="Arial"/>
          <w:sz w:val="24"/>
          <w:szCs w:val="24"/>
          <w:lang w:val="en-US" w:eastAsia="ja-JP"/>
        </w:rPr>
        <w:t>Views</w:t>
      </w:r>
      <w:proofErr w:type="gramEnd"/>
      <w:r w:rsidR="00275031" w:rsidRPr="00275031">
        <w:rPr>
          <w:rFonts w:ascii="Arial" w:hAnsi="Arial"/>
          <w:sz w:val="24"/>
          <w:szCs w:val="24"/>
          <w:lang w:val="en-US" w:eastAsia="ja-JP"/>
        </w:rPr>
        <w:t xml:space="preserve"> on 6G AI</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110F43FB" w14:textId="4005E31F" w:rsidR="00615FE7" w:rsidRPr="00833897" w:rsidRDefault="00C974E4" w:rsidP="00C974E4">
      <w:pPr>
        <w:jc w:val="both"/>
        <w:rPr>
          <w:lang w:eastAsia="ja-JP"/>
        </w:rPr>
      </w:pPr>
      <w:bookmarkStart w:id="1" w:name="_Hlk149842433"/>
      <w:r>
        <w:rPr>
          <w:lang w:eastAsia="ja-JP"/>
        </w:rPr>
        <w:t>Discussion on AIML for 6G has started at RAN4#116bis.</w:t>
      </w:r>
      <w:r>
        <w:rPr>
          <w:rFonts w:hint="eastAsia"/>
          <w:lang w:eastAsia="ja-JP"/>
        </w:rPr>
        <w:t xml:space="preserve"> </w:t>
      </w:r>
      <w:r>
        <w:rPr>
          <w:lang w:eastAsia="ja-JP"/>
        </w:rPr>
        <w:t>Use cases of AIML, primarily from the RAN4 perspective, were discussed, and a framework for evaluation will be developed going forward.</w:t>
      </w:r>
      <w:r>
        <w:rPr>
          <w:rFonts w:hint="eastAsia"/>
          <w:lang w:eastAsia="ja-JP"/>
        </w:rPr>
        <w:t xml:space="preserve"> </w:t>
      </w:r>
      <w:r>
        <w:rPr>
          <w:lang w:eastAsia="ja-JP"/>
        </w:rPr>
        <w:t>This contribution outlines the potential impact of applying AIML to DPD/</w:t>
      </w:r>
      <w:proofErr w:type="spellStart"/>
      <w:r>
        <w:rPr>
          <w:lang w:eastAsia="ja-JP"/>
        </w:rPr>
        <w:t>DPoD</w:t>
      </w:r>
      <w:proofErr w:type="spellEnd"/>
      <w:r>
        <w:rPr>
          <w:lang w:eastAsia="ja-JP"/>
        </w:rPr>
        <w:t xml:space="preserve"> on future RF regulations in various countries.</w:t>
      </w:r>
    </w:p>
    <w:bookmarkEnd w:id="1"/>
    <w:p w14:paraId="2FA6D7EF" w14:textId="5C399AC8" w:rsidR="00B66655" w:rsidRDefault="338B7BC8" w:rsidP="006E0C01">
      <w:pPr>
        <w:pStyle w:val="1"/>
        <w:numPr>
          <w:ilvl w:val="0"/>
          <w:numId w:val="1"/>
        </w:numPr>
        <w:spacing w:after="120"/>
        <w:jc w:val="both"/>
        <w:rPr>
          <w:lang w:eastAsia="ja-JP"/>
        </w:rPr>
      </w:pPr>
      <w:r w:rsidRPr="338B7BC8">
        <w:rPr>
          <w:lang w:eastAsia="ja-JP"/>
        </w:rPr>
        <w:t>Discussio</w:t>
      </w:r>
      <w:r w:rsidR="00452F74">
        <w:rPr>
          <w:lang w:eastAsia="ja-JP"/>
        </w:rPr>
        <w:t>n</w:t>
      </w:r>
    </w:p>
    <w:p w14:paraId="5835F445" w14:textId="1B7A9EB1" w:rsidR="00D2032A" w:rsidRDefault="006E0C01" w:rsidP="00D2032A">
      <w:r>
        <w:rPr>
          <w:rFonts w:hint="eastAsia"/>
          <w:lang w:eastAsia="ja-JP"/>
        </w:rPr>
        <w:t xml:space="preserve">According to </w:t>
      </w:r>
      <w:r w:rsidR="007B7D9D" w:rsidRPr="007B7D9D">
        <w:rPr>
          <w:lang w:eastAsia="ja-JP"/>
        </w:rPr>
        <w:t>R4-2511652[1]</w:t>
      </w:r>
      <w:r>
        <w:rPr>
          <w:rFonts w:hint="eastAsia"/>
          <w:lang w:eastAsia="ja-JP"/>
        </w:rPr>
        <w:t xml:space="preserve">, </w:t>
      </w:r>
      <w:r w:rsidR="00267DEB" w:rsidRPr="00267DEB">
        <w:rPr>
          <w:lang w:eastAsia="ja-JP"/>
        </w:rPr>
        <w:t xml:space="preserve">the scope of </w:t>
      </w:r>
      <w:r w:rsidR="00267DEB">
        <w:rPr>
          <w:rFonts w:hint="eastAsia"/>
          <w:lang w:eastAsia="ja-JP"/>
        </w:rPr>
        <w:t>AI</w:t>
      </w:r>
      <w:r w:rsidR="00267DEB" w:rsidRPr="00267DEB">
        <w:rPr>
          <w:lang w:eastAsia="ja-JP"/>
        </w:rPr>
        <w:t xml:space="preserve"> as 6G topics was shared. We contribute the 6G concept from each RAN4 perspective.</w:t>
      </w:r>
    </w:p>
    <w:tbl>
      <w:tblPr>
        <w:tblStyle w:val="afe"/>
        <w:tblW w:w="0" w:type="auto"/>
        <w:tblLook w:val="04A0" w:firstRow="1" w:lastRow="0" w:firstColumn="1" w:lastColumn="0" w:noHBand="0" w:noVBand="1"/>
      </w:tblPr>
      <w:tblGrid>
        <w:gridCol w:w="9631"/>
      </w:tblGrid>
      <w:tr w:rsidR="00D2032A" w14:paraId="0E776E0D" w14:textId="77777777" w:rsidTr="00DB5F8D">
        <w:tc>
          <w:tcPr>
            <w:tcW w:w="9631" w:type="dxa"/>
          </w:tcPr>
          <w:p w14:paraId="18A25D01" w14:textId="77777777" w:rsidR="00B36414" w:rsidRDefault="00B36414" w:rsidP="00B36414">
            <w:pPr>
              <w:pStyle w:val="3"/>
              <w:rPr>
                <w:lang w:val="en-US"/>
              </w:rPr>
            </w:pPr>
            <w:r>
              <w:rPr>
                <w:lang w:val="en-US"/>
              </w:rPr>
              <w:t>Use Case#1: AI-nonlinearity compensation</w:t>
            </w:r>
          </w:p>
          <w:p w14:paraId="27D6ADEE" w14:textId="77777777" w:rsidR="00B36414" w:rsidRDefault="00B36414" w:rsidP="00B36414">
            <w:pPr>
              <w:pStyle w:val="5"/>
              <w:ind w:left="1008" w:hanging="1008"/>
              <w:rPr>
                <w:lang w:val="en-US"/>
              </w:rPr>
            </w:pPr>
            <w:r>
              <w:rPr>
                <w:lang w:val="en-US"/>
              </w:rPr>
              <w:t>Issue 4-1b: Sub use case definition and selection for AI-DPD/</w:t>
            </w:r>
            <w:proofErr w:type="spellStart"/>
            <w:r>
              <w:rPr>
                <w:lang w:val="en-US"/>
              </w:rPr>
              <w:t>DPoD</w:t>
            </w:r>
            <w:proofErr w:type="spellEnd"/>
          </w:p>
          <w:p w14:paraId="71DB50A2" w14:textId="77777777" w:rsidR="00B36414" w:rsidRPr="000A4864" w:rsidRDefault="00B36414" w:rsidP="00B36414">
            <w:pPr>
              <w:rPr>
                <w:rFonts w:eastAsiaTheme="minorEastAsia"/>
                <w:highlight w:val="green"/>
                <w:lang w:val="en-US" w:eastAsia="zh-CN"/>
              </w:rPr>
            </w:pPr>
            <w:r w:rsidRPr="000A4864">
              <w:rPr>
                <w:rFonts w:eastAsiaTheme="minorEastAsia"/>
                <w:highlight w:val="green"/>
                <w:lang w:val="en-US" w:eastAsia="zh-CN"/>
              </w:rPr>
              <w:t>Agreement</w:t>
            </w:r>
            <w:r>
              <w:rPr>
                <w:rFonts w:eastAsiaTheme="minorEastAsia"/>
                <w:highlight w:val="green"/>
                <w:lang w:val="en-US" w:eastAsia="zh-CN"/>
              </w:rPr>
              <w:t>:</w:t>
            </w:r>
          </w:p>
          <w:p w14:paraId="05B15A81" w14:textId="77777777" w:rsidR="00B36414" w:rsidRPr="00FC6E03" w:rsidRDefault="00B36414" w:rsidP="002F57F9">
            <w:pPr>
              <w:pStyle w:val="afc"/>
              <w:numPr>
                <w:ilvl w:val="0"/>
                <w:numId w:val="2"/>
              </w:numPr>
              <w:contextualSpacing w:val="0"/>
              <w:rPr>
                <w:rFonts w:eastAsiaTheme="minorEastAsia"/>
                <w:lang w:val="en-US" w:eastAsia="zh-CN"/>
              </w:rPr>
            </w:pPr>
            <w:r w:rsidRPr="00FC6E03">
              <w:rPr>
                <w:rFonts w:eastAsiaTheme="minorEastAsia"/>
                <w:lang w:val="en-US" w:eastAsia="zh-CN"/>
              </w:rPr>
              <w:t>The scope of potential RAN4-led AI use case, AI-DPD/</w:t>
            </w:r>
            <w:proofErr w:type="spellStart"/>
            <w:r w:rsidRPr="00FC6E03">
              <w:rPr>
                <w:rFonts w:eastAsiaTheme="minorEastAsia"/>
                <w:lang w:val="en-US" w:eastAsia="zh-CN"/>
              </w:rPr>
              <w:t>DPoD</w:t>
            </w:r>
            <w:proofErr w:type="spellEnd"/>
            <w:r w:rsidRPr="00FC6E03">
              <w:rPr>
                <w:rFonts w:eastAsiaTheme="minorEastAsia"/>
                <w:lang w:val="en-US" w:eastAsia="zh-CN"/>
              </w:rPr>
              <w:t>, will be further discussed in the next meeting. The candidate sub-use cases include</w:t>
            </w:r>
          </w:p>
          <w:p w14:paraId="7FE9BFE1" w14:textId="77777777" w:rsidR="00B36414" w:rsidRPr="00FC6E03" w:rsidRDefault="00B36414" w:rsidP="002F57F9">
            <w:pPr>
              <w:pStyle w:val="afc"/>
              <w:numPr>
                <w:ilvl w:val="0"/>
                <w:numId w:val="2"/>
              </w:numPr>
              <w:contextualSpacing w:val="0"/>
              <w:rPr>
                <w:rFonts w:eastAsiaTheme="minorEastAsia"/>
                <w:lang w:val="en-US" w:eastAsia="zh-CN"/>
              </w:rPr>
            </w:pPr>
            <w:r w:rsidRPr="00FC6E03">
              <w:rPr>
                <w:rFonts w:eastAsiaTheme="minorEastAsia"/>
                <w:lang w:val="en-US" w:eastAsia="zh-CN"/>
              </w:rPr>
              <w:t>UL:</w:t>
            </w:r>
          </w:p>
          <w:p w14:paraId="457323B5" w14:textId="77777777" w:rsidR="00B36414" w:rsidRPr="00FC6E03" w:rsidRDefault="00B36414" w:rsidP="002F57F9">
            <w:pPr>
              <w:pStyle w:val="afc"/>
              <w:numPr>
                <w:ilvl w:val="1"/>
                <w:numId w:val="2"/>
              </w:numPr>
              <w:contextualSpacing w:val="0"/>
              <w:rPr>
                <w:rFonts w:eastAsiaTheme="minorEastAsia"/>
                <w:lang w:val="en-US" w:eastAsia="zh-CN"/>
              </w:rPr>
            </w:pPr>
            <w:r w:rsidRPr="00FC6E03">
              <w:rPr>
                <w:rFonts w:eastAsiaTheme="minorEastAsia"/>
                <w:lang w:val="en-US" w:eastAsia="zh-CN"/>
              </w:rPr>
              <w:t>UE: AI-DPD</w:t>
            </w:r>
          </w:p>
          <w:p w14:paraId="6D2DB217" w14:textId="77777777" w:rsidR="00B36414" w:rsidRPr="00FC6E03" w:rsidRDefault="00B36414" w:rsidP="002F57F9">
            <w:pPr>
              <w:pStyle w:val="afc"/>
              <w:numPr>
                <w:ilvl w:val="1"/>
                <w:numId w:val="2"/>
              </w:numPr>
              <w:contextualSpacing w:val="0"/>
              <w:rPr>
                <w:rFonts w:eastAsiaTheme="minorEastAsia"/>
                <w:lang w:val="en-US" w:eastAsia="zh-CN"/>
              </w:rPr>
            </w:pPr>
            <w:r w:rsidRPr="00FC6E03">
              <w:rPr>
                <w:rFonts w:eastAsiaTheme="minorEastAsia"/>
                <w:lang w:val="en-US" w:eastAsia="zh-CN"/>
              </w:rPr>
              <w:t>NW: AI-</w:t>
            </w:r>
            <w:proofErr w:type="spellStart"/>
            <w:r w:rsidRPr="00FC6E03">
              <w:rPr>
                <w:rFonts w:eastAsiaTheme="minorEastAsia"/>
                <w:lang w:val="en-US" w:eastAsia="zh-CN"/>
              </w:rPr>
              <w:t>DPoD</w:t>
            </w:r>
            <w:proofErr w:type="spellEnd"/>
          </w:p>
          <w:p w14:paraId="0D16064F" w14:textId="77777777" w:rsidR="00B36414" w:rsidRPr="00FC6E03" w:rsidRDefault="00B36414" w:rsidP="002F57F9">
            <w:pPr>
              <w:pStyle w:val="afc"/>
              <w:numPr>
                <w:ilvl w:val="0"/>
                <w:numId w:val="2"/>
              </w:numPr>
              <w:contextualSpacing w:val="0"/>
              <w:rPr>
                <w:rFonts w:eastAsiaTheme="minorEastAsia"/>
                <w:lang w:val="en-US" w:eastAsia="zh-CN"/>
              </w:rPr>
            </w:pPr>
            <w:r w:rsidRPr="00FC6E03">
              <w:rPr>
                <w:rFonts w:eastAsiaTheme="minorEastAsia"/>
                <w:lang w:val="en-US" w:eastAsia="zh-CN"/>
              </w:rPr>
              <w:t>DL</w:t>
            </w:r>
            <w:r>
              <w:rPr>
                <w:rFonts w:eastAsiaTheme="minorEastAsia"/>
                <w:lang w:val="en-US" w:eastAsia="zh-CN"/>
              </w:rPr>
              <w:t>:</w:t>
            </w:r>
          </w:p>
          <w:p w14:paraId="20FCB22F" w14:textId="77777777" w:rsidR="00B36414" w:rsidRPr="00FC6E03" w:rsidRDefault="00B36414" w:rsidP="002F57F9">
            <w:pPr>
              <w:pStyle w:val="afc"/>
              <w:numPr>
                <w:ilvl w:val="1"/>
                <w:numId w:val="2"/>
              </w:numPr>
              <w:contextualSpacing w:val="0"/>
              <w:rPr>
                <w:rFonts w:eastAsiaTheme="minorEastAsia"/>
                <w:lang w:val="en-US" w:eastAsia="zh-CN"/>
              </w:rPr>
            </w:pPr>
            <w:r w:rsidRPr="00FC6E03">
              <w:rPr>
                <w:rFonts w:eastAsiaTheme="minorEastAsia"/>
                <w:lang w:val="en-US" w:eastAsia="zh-CN"/>
              </w:rPr>
              <w:t>NW:</w:t>
            </w:r>
            <w:r>
              <w:rPr>
                <w:rFonts w:eastAsiaTheme="minorEastAsia"/>
                <w:lang w:val="en-US" w:eastAsia="zh-CN"/>
              </w:rPr>
              <w:t xml:space="preserve"> </w:t>
            </w:r>
            <w:r w:rsidRPr="00FC6E03">
              <w:rPr>
                <w:rFonts w:eastAsiaTheme="minorEastAsia"/>
                <w:lang w:val="en-US" w:eastAsia="zh-CN"/>
              </w:rPr>
              <w:t>AI-DPD</w:t>
            </w:r>
          </w:p>
          <w:p w14:paraId="194C725E" w14:textId="77777777" w:rsidR="00B36414" w:rsidRPr="00FC6E03" w:rsidRDefault="00B36414" w:rsidP="002F57F9">
            <w:pPr>
              <w:pStyle w:val="afc"/>
              <w:numPr>
                <w:ilvl w:val="1"/>
                <w:numId w:val="2"/>
              </w:numPr>
              <w:contextualSpacing w:val="0"/>
              <w:rPr>
                <w:rFonts w:eastAsiaTheme="minorEastAsia"/>
                <w:lang w:val="en-US" w:eastAsia="zh-CN"/>
              </w:rPr>
            </w:pPr>
            <w:r w:rsidRPr="00FC6E03">
              <w:rPr>
                <w:rFonts w:eastAsiaTheme="minorEastAsia"/>
                <w:lang w:val="en-US" w:eastAsia="zh-CN"/>
              </w:rPr>
              <w:t>UE:</w:t>
            </w:r>
            <w:r>
              <w:rPr>
                <w:rFonts w:eastAsiaTheme="minorEastAsia"/>
                <w:lang w:val="en-US" w:eastAsia="zh-CN"/>
              </w:rPr>
              <w:t xml:space="preserve"> </w:t>
            </w:r>
            <w:r w:rsidRPr="00FC6E03">
              <w:rPr>
                <w:rFonts w:eastAsiaTheme="minorEastAsia"/>
                <w:lang w:val="en-US" w:eastAsia="zh-CN"/>
              </w:rPr>
              <w:t>AI-</w:t>
            </w:r>
            <w:proofErr w:type="spellStart"/>
            <w:r w:rsidRPr="00FC6E03">
              <w:rPr>
                <w:rFonts w:eastAsiaTheme="minorEastAsia"/>
                <w:lang w:val="en-US" w:eastAsia="zh-CN"/>
              </w:rPr>
              <w:t>DPoD</w:t>
            </w:r>
            <w:proofErr w:type="spellEnd"/>
          </w:p>
          <w:p w14:paraId="2C0D1F53" w14:textId="2FDB7ECD" w:rsidR="00D2032A" w:rsidRPr="00B36414" w:rsidRDefault="00B36414" w:rsidP="002F57F9">
            <w:pPr>
              <w:pStyle w:val="afc"/>
              <w:numPr>
                <w:ilvl w:val="0"/>
                <w:numId w:val="2"/>
              </w:numPr>
              <w:contextualSpacing w:val="0"/>
              <w:rPr>
                <w:rFonts w:eastAsiaTheme="minorEastAsia"/>
                <w:lang w:val="en-US" w:eastAsia="zh-CN"/>
              </w:rPr>
            </w:pPr>
            <w:r w:rsidRPr="00FC6E03">
              <w:rPr>
                <w:rFonts w:eastAsiaTheme="minorEastAsia"/>
                <w:lang w:val="en-US" w:eastAsia="zh-CN"/>
              </w:rPr>
              <w:t>To facilitate the 6G AI scope discussion, the interested companies are encouraged to timely provide more analysis, including the performance benefit, spec impact, the assumption behind their analysis, on the specific sub-use case(s).</w:t>
            </w:r>
          </w:p>
        </w:tc>
      </w:tr>
    </w:tbl>
    <w:p w14:paraId="1F7855BC" w14:textId="3E6826BB" w:rsidR="007B7D9D" w:rsidRPr="00D2032A" w:rsidRDefault="007B7D9D" w:rsidP="006E0C01">
      <w:pPr>
        <w:rPr>
          <w:lang w:eastAsia="ja-JP"/>
        </w:rPr>
      </w:pPr>
    </w:p>
    <w:p w14:paraId="621BFE90" w14:textId="239D0FCA" w:rsidR="009B44F2" w:rsidRPr="00147CBB" w:rsidRDefault="00E80E77" w:rsidP="009B44F2">
      <w:pPr>
        <w:rPr>
          <w:color w:val="000000" w:themeColor="text1"/>
          <w:lang w:eastAsia="ja-JP"/>
        </w:rPr>
      </w:pPr>
      <w:r w:rsidRPr="00E80E77">
        <w:rPr>
          <w:color w:val="000000" w:themeColor="text1"/>
          <w:lang w:eastAsia="ja-JP"/>
        </w:rPr>
        <w:t>AI-based non-linearity compensation techniques such as AI-DPD and AI-</w:t>
      </w:r>
      <w:proofErr w:type="spellStart"/>
      <w:r w:rsidRPr="00E80E77">
        <w:rPr>
          <w:color w:val="000000" w:themeColor="text1"/>
          <w:lang w:eastAsia="ja-JP"/>
        </w:rPr>
        <w:t>DPoD</w:t>
      </w:r>
      <w:proofErr w:type="spellEnd"/>
      <w:r w:rsidRPr="00E80E77">
        <w:rPr>
          <w:color w:val="000000" w:themeColor="text1"/>
          <w:lang w:eastAsia="ja-JP"/>
        </w:rPr>
        <w:t xml:space="preserve"> have demonstrated potential for improving transmission quality and reducing MPR in 6G systems. However, their practical deployment raises important considerations regarding alignment with national radio regulations. Under </w:t>
      </w:r>
      <w:r w:rsidR="005E6DB9">
        <w:rPr>
          <w:rFonts w:hint="eastAsia"/>
          <w:color w:val="000000" w:themeColor="text1"/>
          <w:lang w:eastAsia="ja-JP"/>
        </w:rPr>
        <w:t xml:space="preserve">NR </w:t>
      </w:r>
      <w:r w:rsidRPr="00E80E77">
        <w:rPr>
          <w:color w:val="000000" w:themeColor="text1"/>
          <w:lang w:eastAsia="ja-JP"/>
        </w:rPr>
        <w:t>Japan</w:t>
      </w:r>
      <w:r w:rsidR="005E6DB9">
        <w:rPr>
          <w:rFonts w:hint="eastAsia"/>
          <w:color w:val="000000" w:themeColor="text1"/>
          <w:lang w:eastAsia="ja-JP"/>
        </w:rPr>
        <w:t>ese</w:t>
      </w:r>
      <w:r w:rsidRPr="00E80E77">
        <w:rPr>
          <w:color w:val="000000" w:themeColor="text1"/>
          <w:lang w:eastAsia="ja-JP"/>
        </w:rPr>
        <w:t xml:space="preserve"> </w:t>
      </w:r>
      <w:r w:rsidR="005E6DB9">
        <w:rPr>
          <w:rFonts w:hint="eastAsia"/>
          <w:color w:val="000000" w:themeColor="text1"/>
          <w:lang w:eastAsia="ja-JP"/>
        </w:rPr>
        <w:t>regulation</w:t>
      </w:r>
      <w:r w:rsidRPr="00E80E77">
        <w:rPr>
          <w:color w:val="000000" w:themeColor="text1"/>
          <w:lang w:eastAsia="ja-JP"/>
        </w:rPr>
        <w:t>, technical requirements such as ACLR and SEM are defined, and the impact of AI-based compensation on these parameters remains unclear. While AI-</w:t>
      </w:r>
      <w:proofErr w:type="spellStart"/>
      <w:r w:rsidRPr="00E80E77">
        <w:rPr>
          <w:color w:val="000000" w:themeColor="text1"/>
          <w:lang w:eastAsia="ja-JP"/>
        </w:rPr>
        <w:t>DPoD</w:t>
      </w:r>
      <w:proofErr w:type="spellEnd"/>
      <w:r w:rsidRPr="00E80E77">
        <w:rPr>
          <w:color w:val="000000" w:themeColor="text1"/>
          <w:lang w:eastAsia="ja-JP"/>
        </w:rPr>
        <w:t xml:space="preserve"> may enable EVM relaxation and MPR reduction by compensating in-band distortion at the network side, its effect on out-of-band emissions is limited, necessitating careful evaluation of compliance with existing standards.</w:t>
      </w:r>
      <w:r w:rsidR="007B05EF">
        <w:rPr>
          <w:rFonts w:hint="eastAsia"/>
          <w:color w:val="000000" w:themeColor="text1"/>
          <w:lang w:eastAsia="ja-JP"/>
        </w:rPr>
        <w:t xml:space="preserve"> </w:t>
      </w:r>
      <w:r w:rsidRPr="00E80E77">
        <w:rPr>
          <w:color w:val="000000" w:themeColor="text1"/>
          <w:lang w:eastAsia="ja-JP"/>
        </w:rPr>
        <w:t xml:space="preserve">The generalization of AI models across diverse UE RF characteristics and the resulting complexity in testing and validation—especially in ensuring reproducibility and regulatory conformity—also present challenges. </w:t>
      </w:r>
      <w:r w:rsidR="008960E3" w:rsidRPr="00E80E77">
        <w:rPr>
          <w:color w:val="000000" w:themeColor="text1"/>
          <w:lang w:eastAsia="ja-JP"/>
        </w:rPr>
        <w:t>Considering</w:t>
      </w:r>
      <w:r w:rsidRPr="00E80E77">
        <w:rPr>
          <w:color w:val="000000" w:themeColor="text1"/>
          <w:lang w:eastAsia="ja-JP"/>
        </w:rPr>
        <w:t xml:space="preserve"> these factors, we propose initiating discussions in RAN4 </w:t>
      </w:r>
      <w:r w:rsidR="007B05EF">
        <w:rPr>
          <w:rFonts w:hint="eastAsia"/>
          <w:color w:val="000000" w:themeColor="text1"/>
          <w:lang w:eastAsia="ja-JP"/>
        </w:rPr>
        <w:t>study</w:t>
      </w:r>
      <w:r w:rsidR="004F33E5">
        <w:rPr>
          <w:rFonts w:hint="eastAsia"/>
          <w:color w:val="000000" w:themeColor="text1"/>
          <w:lang w:eastAsia="ja-JP"/>
        </w:rPr>
        <w:t>.</w:t>
      </w:r>
    </w:p>
    <w:p w14:paraId="11277EAB" w14:textId="3DF12834" w:rsidR="00B80249" w:rsidRPr="00202A1D" w:rsidRDefault="00B80249" w:rsidP="00B80249">
      <w:pPr>
        <w:jc w:val="both"/>
        <w:rPr>
          <w:b/>
          <w:bCs/>
          <w:lang w:eastAsia="ja-JP"/>
        </w:rPr>
      </w:pPr>
      <w:r w:rsidRPr="00202A1D">
        <w:rPr>
          <w:rFonts w:hint="eastAsia"/>
          <w:b/>
          <w:bCs/>
          <w:lang w:eastAsia="ja-JP"/>
        </w:rPr>
        <w:lastRenderedPageBreak/>
        <w:t>Observation 1:</w:t>
      </w:r>
      <w:r w:rsidRPr="00202A1D">
        <w:rPr>
          <w:b/>
          <w:bCs/>
        </w:rPr>
        <w:t xml:space="preserve"> </w:t>
      </w:r>
      <w:r w:rsidR="0022668A" w:rsidRPr="0022668A">
        <w:rPr>
          <w:b/>
          <w:bCs/>
        </w:rPr>
        <w:t>AI-DPD/</w:t>
      </w:r>
      <w:proofErr w:type="spellStart"/>
      <w:r w:rsidR="0022668A" w:rsidRPr="0022668A">
        <w:rPr>
          <w:b/>
          <w:bCs/>
        </w:rPr>
        <w:t>DPoD</w:t>
      </w:r>
      <w:proofErr w:type="spellEnd"/>
      <w:r w:rsidR="0022668A" w:rsidRPr="0022668A">
        <w:rPr>
          <w:b/>
          <w:bCs/>
        </w:rPr>
        <w:t xml:space="preserve"> techniques may impact compliance with national radio regulations such as Japanese regulation, particularly regarding MPR reduction and RF testing complexity, which require further evaluation.</w:t>
      </w:r>
    </w:p>
    <w:p w14:paraId="23E9C943" w14:textId="08336018" w:rsidR="00541481" w:rsidRDefault="00B80249" w:rsidP="00121CEE">
      <w:pPr>
        <w:jc w:val="both"/>
        <w:rPr>
          <w:lang w:eastAsia="ja-JP"/>
        </w:rPr>
      </w:pPr>
      <w:r w:rsidRPr="00202A1D">
        <w:rPr>
          <w:rFonts w:hint="eastAsia"/>
          <w:b/>
          <w:bCs/>
          <w:lang w:eastAsia="ja-JP"/>
        </w:rPr>
        <w:t>Proposal 1:</w:t>
      </w:r>
      <w:r w:rsidRPr="00202A1D">
        <w:rPr>
          <w:b/>
          <w:bCs/>
        </w:rPr>
        <w:t xml:space="preserve"> </w:t>
      </w:r>
      <w:r w:rsidR="002F57F9" w:rsidRPr="002F57F9">
        <w:rPr>
          <w:b/>
          <w:bCs/>
        </w:rPr>
        <w:t>Initiate discussion in RAN4 from study to assess regulatory implications of AI-DPD/</w:t>
      </w:r>
      <w:proofErr w:type="spellStart"/>
      <w:r w:rsidR="002F57F9" w:rsidRPr="002F57F9">
        <w:rPr>
          <w:b/>
          <w:bCs/>
        </w:rPr>
        <w:t>DPoD</w:t>
      </w:r>
      <w:proofErr w:type="spellEnd"/>
      <w:r w:rsidR="002F57F9" w:rsidRPr="002F57F9">
        <w:rPr>
          <w:b/>
          <w:bCs/>
        </w:rPr>
        <w:t xml:space="preserve"> and explore alignment with future regulation including certification frameworks and RF emission standards.</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5150BCA0" w:rsidR="003B38DD" w:rsidRDefault="003B38DD" w:rsidP="007309B7">
      <w:pPr>
        <w:spacing w:afterLines="50" w:after="120"/>
        <w:jc w:val="both"/>
        <w:rPr>
          <w:lang w:eastAsia="ja-JP"/>
        </w:rPr>
      </w:pPr>
      <w:r>
        <w:rPr>
          <w:lang w:eastAsia="ja-JP"/>
        </w:rPr>
        <w:t xml:space="preserve">In this contribution, </w:t>
      </w:r>
      <w:r w:rsidR="00D616E1" w:rsidRPr="003A43E6">
        <w:rPr>
          <w:lang w:eastAsia="ja-JP"/>
        </w:rPr>
        <w:t>we offer our 6G</w:t>
      </w:r>
      <w:r w:rsidR="00356A94">
        <w:rPr>
          <w:rFonts w:hint="eastAsia"/>
          <w:lang w:eastAsia="ja-JP"/>
        </w:rPr>
        <w:t xml:space="preserve"> AI</w:t>
      </w:r>
      <w:r w:rsidR="00D616E1" w:rsidRPr="003A43E6">
        <w:rPr>
          <w:lang w:eastAsia="ja-JP"/>
        </w:rPr>
        <w:t xml:space="preserve"> view as follows.</w:t>
      </w:r>
    </w:p>
    <w:p w14:paraId="468CBFB4" w14:textId="2A18BBFC" w:rsidR="00356A94" w:rsidRPr="00202A1D" w:rsidRDefault="00356A94" w:rsidP="00356A94">
      <w:pPr>
        <w:jc w:val="both"/>
        <w:rPr>
          <w:b/>
          <w:bCs/>
          <w:lang w:eastAsia="ja-JP"/>
        </w:rPr>
      </w:pPr>
      <w:r w:rsidRPr="00202A1D">
        <w:rPr>
          <w:rFonts w:hint="eastAsia"/>
          <w:b/>
          <w:bCs/>
          <w:lang w:eastAsia="ja-JP"/>
        </w:rPr>
        <w:t>Observation 1:</w:t>
      </w:r>
      <w:r w:rsidRPr="00202A1D">
        <w:rPr>
          <w:b/>
          <w:bCs/>
        </w:rPr>
        <w:t xml:space="preserve"> </w:t>
      </w:r>
      <w:r w:rsidR="0022668A" w:rsidRPr="0022668A">
        <w:rPr>
          <w:b/>
          <w:bCs/>
        </w:rPr>
        <w:t>AI-DPD/</w:t>
      </w:r>
      <w:proofErr w:type="spellStart"/>
      <w:r w:rsidR="0022668A" w:rsidRPr="0022668A">
        <w:rPr>
          <w:b/>
          <w:bCs/>
        </w:rPr>
        <w:t>DPoD</w:t>
      </w:r>
      <w:proofErr w:type="spellEnd"/>
      <w:r w:rsidR="0022668A" w:rsidRPr="0022668A">
        <w:rPr>
          <w:b/>
          <w:bCs/>
        </w:rPr>
        <w:t xml:space="preserve"> techniques may impact compliance with national radio regulations such as Japanese regulation, particularly regarding MPR reduction and RF testing complexity, which require further evaluation.</w:t>
      </w:r>
    </w:p>
    <w:p w14:paraId="20A3273F" w14:textId="2A9F84DC" w:rsidR="00356A94" w:rsidRDefault="00356A94" w:rsidP="00356A94">
      <w:pPr>
        <w:jc w:val="both"/>
        <w:rPr>
          <w:lang w:eastAsia="ja-JP"/>
        </w:rPr>
      </w:pPr>
      <w:r w:rsidRPr="00202A1D">
        <w:rPr>
          <w:rFonts w:hint="eastAsia"/>
          <w:b/>
          <w:bCs/>
          <w:lang w:eastAsia="ja-JP"/>
        </w:rPr>
        <w:t>Proposal 1:</w:t>
      </w:r>
      <w:r w:rsidRPr="00202A1D">
        <w:rPr>
          <w:b/>
          <w:bCs/>
        </w:rPr>
        <w:t xml:space="preserve"> </w:t>
      </w:r>
      <w:r w:rsidR="002F57F9" w:rsidRPr="002F57F9">
        <w:rPr>
          <w:b/>
          <w:bCs/>
        </w:rPr>
        <w:t>Initiate discussion in RAN4 from study to assess regulatory implications of AI-DPD/</w:t>
      </w:r>
      <w:proofErr w:type="spellStart"/>
      <w:r w:rsidR="002F57F9" w:rsidRPr="002F57F9">
        <w:rPr>
          <w:b/>
          <w:bCs/>
        </w:rPr>
        <w:t>DPoD</w:t>
      </w:r>
      <w:proofErr w:type="spellEnd"/>
      <w:r w:rsidR="002F57F9" w:rsidRPr="002F57F9">
        <w:rPr>
          <w:b/>
          <w:bCs/>
        </w:rPr>
        <w:t xml:space="preserve"> and explore alignment with future regulation including certification frameworks and RF emission standards.</w:t>
      </w:r>
    </w:p>
    <w:p w14:paraId="03D1F503" w14:textId="47BB9E7F" w:rsidR="0018368B" w:rsidRDefault="0018368B" w:rsidP="007309B7">
      <w:pPr>
        <w:pStyle w:val="1"/>
        <w:jc w:val="both"/>
        <w:rPr>
          <w:lang w:eastAsia="ja-JP"/>
        </w:rPr>
      </w:pPr>
      <w:r w:rsidRPr="338B7BC8">
        <w:rPr>
          <w:lang w:eastAsia="ja-JP"/>
        </w:rPr>
        <w:t>References</w:t>
      </w:r>
    </w:p>
    <w:bookmarkEnd w:id="0"/>
    <w:p w14:paraId="04599E59" w14:textId="5272BE0D" w:rsidR="004C093C" w:rsidRPr="00620811" w:rsidRDefault="004A1732" w:rsidP="007309B7">
      <w:pPr>
        <w:jc w:val="both"/>
        <w:rPr>
          <w:noProof/>
          <w:lang w:eastAsia="ja-JP"/>
        </w:rPr>
      </w:pPr>
      <w:r>
        <w:rPr>
          <w:rFonts w:hint="eastAsia"/>
          <w:noProof/>
          <w:lang w:eastAsia="ja-JP"/>
        </w:rPr>
        <w:t>[</w:t>
      </w:r>
      <w:r w:rsidR="00B4200F">
        <w:rPr>
          <w:rFonts w:hint="eastAsia"/>
          <w:noProof/>
          <w:lang w:eastAsia="ja-JP"/>
        </w:rPr>
        <w:t>1</w:t>
      </w:r>
      <w:r>
        <w:rPr>
          <w:rFonts w:hint="eastAsia"/>
          <w:noProof/>
          <w:lang w:eastAsia="ja-JP"/>
        </w:rPr>
        <w:t xml:space="preserve">] </w:t>
      </w:r>
      <w:r>
        <w:rPr>
          <w:lang w:eastAsia="ja-JP"/>
        </w:rPr>
        <w:t xml:space="preserve">3GPP, </w:t>
      </w:r>
      <w:r w:rsidR="001642BE" w:rsidRPr="001642BE">
        <w:rPr>
          <w:lang w:eastAsia="ja-JP"/>
        </w:rPr>
        <w:t>R4-2514637</w:t>
      </w:r>
      <w:r>
        <w:rPr>
          <w:lang w:eastAsia="ja-JP"/>
        </w:rPr>
        <w:t>, “</w:t>
      </w:r>
      <w:r w:rsidR="003902AE" w:rsidRPr="003902AE">
        <w:rPr>
          <w:noProof/>
        </w:rPr>
        <w:t>WF on 6G AI</w:t>
      </w:r>
      <w:r>
        <w:rPr>
          <w:lang w:eastAsia="ja-JP"/>
        </w:rPr>
        <w:t>”,</w:t>
      </w:r>
      <w:r w:rsidR="00647CC9" w:rsidRPr="00647CC9">
        <w:t xml:space="preserve"> </w:t>
      </w:r>
      <w:r w:rsidR="003902AE">
        <w:rPr>
          <w:rFonts w:hint="eastAsia"/>
          <w:lang w:eastAsia="ja-JP"/>
        </w:rPr>
        <w:t>Feature lead (Samsung)</w:t>
      </w:r>
      <w:r w:rsidRPr="006E0C01">
        <w:rPr>
          <w:noProof/>
        </w:rPr>
        <w:t>.</w:t>
      </w:r>
    </w:p>
    <w:sectPr w:rsidR="004C093C" w:rsidRPr="00620811">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93BB7" w14:textId="77777777" w:rsidR="00D170E6" w:rsidRDefault="00D170E6">
      <w:r>
        <w:separator/>
      </w:r>
    </w:p>
  </w:endnote>
  <w:endnote w:type="continuationSeparator" w:id="0">
    <w:p w14:paraId="69189801" w14:textId="77777777" w:rsidR="00D170E6" w:rsidRDefault="00D170E6">
      <w:r>
        <w:continuationSeparator/>
      </w:r>
    </w:p>
  </w:endnote>
  <w:endnote w:type="continuationNotice" w:id="1">
    <w:p w14:paraId="76541B02" w14:textId="77777777" w:rsidR="00D170E6" w:rsidRDefault="00D17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8018E" w14:textId="77777777" w:rsidR="00D170E6" w:rsidRDefault="00D170E6">
      <w:r>
        <w:separator/>
      </w:r>
    </w:p>
  </w:footnote>
  <w:footnote w:type="continuationSeparator" w:id="0">
    <w:p w14:paraId="2BD1318F" w14:textId="77777777" w:rsidR="00D170E6" w:rsidRDefault="00D170E6">
      <w:r>
        <w:continuationSeparator/>
      </w:r>
    </w:p>
  </w:footnote>
  <w:footnote w:type="continuationNotice" w:id="1">
    <w:p w14:paraId="7098E8F6" w14:textId="77777777" w:rsidR="00D170E6" w:rsidRDefault="00D170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462038997">
    <w:abstractNumId w:val="1"/>
  </w:num>
  <w:num w:numId="2" w16cid:durableId="156953653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331A"/>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4B3E"/>
    <w:rsid w:val="00065F1C"/>
    <w:rsid w:val="00066891"/>
    <w:rsid w:val="0006741C"/>
    <w:rsid w:val="0006768C"/>
    <w:rsid w:val="00067731"/>
    <w:rsid w:val="00071032"/>
    <w:rsid w:val="00073860"/>
    <w:rsid w:val="00075B66"/>
    <w:rsid w:val="000766B3"/>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DEC"/>
    <w:rsid w:val="000F0609"/>
    <w:rsid w:val="000F0698"/>
    <w:rsid w:val="000F2174"/>
    <w:rsid w:val="000F22CE"/>
    <w:rsid w:val="000F297C"/>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45DF6"/>
    <w:rsid w:val="00147CBB"/>
    <w:rsid w:val="0015082A"/>
    <w:rsid w:val="00152C08"/>
    <w:rsid w:val="00153528"/>
    <w:rsid w:val="00153E28"/>
    <w:rsid w:val="00154A10"/>
    <w:rsid w:val="0015697F"/>
    <w:rsid w:val="00160A47"/>
    <w:rsid w:val="00160B00"/>
    <w:rsid w:val="00160D19"/>
    <w:rsid w:val="001616C9"/>
    <w:rsid w:val="00161FC6"/>
    <w:rsid w:val="00162698"/>
    <w:rsid w:val="00162F78"/>
    <w:rsid w:val="00162FCD"/>
    <w:rsid w:val="0016310D"/>
    <w:rsid w:val="001642BE"/>
    <w:rsid w:val="001643AC"/>
    <w:rsid w:val="00165362"/>
    <w:rsid w:val="001654B3"/>
    <w:rsid w:val="00170344"/>
    <w:rsid w:val="001708D0"/>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6818"/>
    <w:rsid w:val="001C1CA5"/>
    <w:rsid w:val="001C1D38"/>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3A26"/>
    <w:rsid w:val="001F51BB"/>
    <w:rsid w:val="001F787F"/>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6AA"/>
    <w:rsid w:val="00212DBF"/>
    <w:rsid w:val="00213548"/>
    <w:rsid w:val="002138EA"/>
    <w:rsid w:val="00214859"/>
    <w:rsid w:val="00214FBD"/>
    <w:rsid w:val="002159E6"/>
    <w:rsid w:val="00216DFA"/>
    <w:rsid w:val="00217B48"/>
    <w:rsid w:val="00221108"/>
    <w:rsid w:val="00222897"/>
    <w:rsid w:val="00222AD3"/>
    <w:rsid w:val="00222B3E"/>
    <w:rsid w:val="00223E29"/>
    <w:rsid w:val="00224B6F"/>
    <w:rsid w:val="0022638E"/>
    <w:rsid w:val="0022668A"/>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C22"/>
    <w:rsid w:val="00237DE0"/>
    <w:rsid w:val="002418EB"/>
    <w:rsid w:val="00241C1B"/>
    <w:rsid w:val="00241E5F"/>
    <w:rsid w:val="00241EDD"/>
    <w:rsid w:val="00242959"/>
    <w:rsid w:val="0024300C"/>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2F91"/>
    <w:rsid w:val="00263A0B"/>
    <w:rsid w:val="00264845"/>
    <w:rsid w:val="00265053"/>
    <w:rsid w:val="00265A54"/>
    <w:rsid w:val="00266918"/>
    <w:rsid w:val="00267CD2"/>
    <w:rsid w:val="00267DEB"/>
    <w:rsid w:val="002715D3"/>
    <w:rsid w:val="002716E7"/>
    <w:rsid w:val="002728F1"/>
    <w:rsid w:val="00272BC8"/>
    <w:rsid w:val="00274DB5"/>
    <w:rsid w:val="00274E1A"/>
    <w:rsid w:val="00275031"/>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810"/>
    <w:rsid w:val="002927C3"/>
    <w:rsid w:val="00292B37"/>
    <w:rsid w:val="00293F12"/>
    <w:rsid w:val="00294D6D"/>
    <w:rsid w:val="0029502C"/>
    <w:rsid w:val="00296B3D"/>
    <w:rsid w:val="00297B8D"/>
    <w:rsid w:val="00297F13"/>
    <w:rsid w:val="002A05B0"/>
    <w:rsid w:val="002A1F95"/>
    <w:rsid w:val="002A1FF0"/>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18B"/>
    <w:rsid w:val="002E12A7"/>
    <w:rsid w:val="002E44CF"/>
    <w:rsid w:val="002E45EC"/>
    <w:rsid w:val="002E4C55"/>
    <w:rsid w:val="002E775B"/>
    <w:rsid w:val="002F1EF5"/>
    <w:rsid w:val="002F38FC"/>
    <w:rsid w:val="002F4093"/>
    <w:rsid w:val="002F478F"/>
    <w:rsid w:val="002F57F9"/>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1D8"/>
    <w:rsid w:val="00313F7E"/>
    <w:rsid w:val="003140D7"/>
    <w:rsid w:val="0031722E"/>
    <w:rsid w:val="00321F66"/>
    <w:rsid w:val="00324944"/>
    <w:rsid w:val="00324C0D"/>
    <w:rsid w:val="003253ED"/>
    <w:rsid w:val="003258F4"/>
    <w:rsid w:val="00331476"/>
    <w:rsid w:val="00332112"/>
    <w:rsid w:val="00332442"/>
    <w:rsid w:val="00332DD7"/>
    <w:rsid w:val="0033495C"/>
    <w:rsid w:val="00335323"/>
    <w:rsid w:val="00341E05"/>
    <w:rsid w:val="00341EE1"/>
    <w:rsid w:val="003449E6"/>
    <w:rsid w:val="00345065"/>
    <w:rsid w:val="003466ED"/>
    <w:rsid w:val="00350140"/>
    <w:rsid w:val="0035177D"/>
    <w:rsid w:val="003543FA"/>
    <w:rsid w:val="00354696"/>
    <w:rsid w:val="00355078"/>
    <w:rsid w:val="00356A94"/>
    <w:rsid w:val="00356B37"/>
    <w:rsid w:val="00357342"/>
    <w:rsid w:val="003576CD"/>
    <w:rsid w:val="00361187"/>
    <w:rsid w:val="00361491"/>
    <w:rsid w:val="00362C36"/>
    <w:rsid w:val="0036393F"/>
    <w:rsid w:val="00366447"/>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6205"/>
    <w:rsid w:val="0038692F"/>
    <w:rsid w:val="00387272"/>
    <w:rsid w:val="00387FDE"/>
    <w:rsid w:val="003902AE"/>
    <w:rsid w:val="00390900"/>
    <w:rsid w:val="003918B6"/>
    <w:rsid w:val="003928B4"/>
    <w:rsid w:val="00392F4A"/>
    <w:rsid w:val="00394970"/>
    <w:rsid w:val="00395673"/>
    <w:rsid w:val="00395AD7"/>
    <w:rsid w:val="00396A8B"/>
    <w:rsid w:val="003A0B5D"/>
    <w:rsid w:val="003A13F9"/>
    <w:rsid w:val="003A1829"/>
    <w:rsid w:val="003A377C"/>
    <w:rsid w:val="003A49BE"/>
    <w:rsid w:val="003A4CB3"/>
    <w:rsid w:val="003A4DC3"/>
    <w:rsid w:val="003A4E9A"/>
    <w:rsid w:val="003A665A"/>
    <w:rsid w:val="003A6FE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77B1"/>
    <w:rsid w:val="003E1394"/>
    <w:rsid w:val="003E2BDE"/>
    <w:rsid w:val="003E2DBC"/>
    <w:rsid w:val="003E3A7C"/>
    <w:rsid w:val="003E460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3435"/>
    <w:rsid w:val="004757B2"/>
    <w:rsid w:val="004759C8"/>
    <w:rsid w:val="00476254"/>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2358"/>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E53"/>
    <w:rsid w:val="004C1C7C"/>
    <w:rsid w:val="004C2597"/>
    <w:rsid w:val="004C3B1D"/>
    <w:rsid w:val="004C46DD"/>
    <w:rsid w:val="004C6349"/>
    <w:rsid w:val="004C6645"/>
    <w:rsid w:val="004C67E0"/>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7A6A"/>
    <w:rsid w:val="004D7E24"/>
    <w:rsid w:val="004E1A1D"/>
    <w:rsid w:val="004E2E83"/>
    <w:rsid w:val="004E5F04"/>
    <w:rsid w:val="004E651A"/>
    <w:rsid w:val="004E6A7E"/>
    <w:rsid w:val="004E73B0"/>
    <w:rsid w:val="004E7629"/>
    <w:rsid w:val="004E798E"/>
    <w:rsid w:val="004F09C1"/>
    <w:rsid w:val="004F0AD1"/>
    <w:rsid w:val="004F2F68"/>
    <w:rsid w:val="004F30D6"/>
    <w:rsid w:val="004F33E5"/>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08EB"/>
    <w:rsid w:val="0053142A"/>
    <w:rsid w:val="00531750"/>
    <w:rsid w:val="00531D27"/>
    <w:rsid w:val="0053206E"/>
    <w:rsid w:val="00533B8B"/>
    <w:rsid w:val="005347FC"/>
    <w:rsid w:val="00535758"/>
    <w:rsid w:val="005371AA"/>
    <w:rsid w:val="00537F40"/>
    <w:rsid w:val="00540A87"/>
    <w:rsid w:val="00541481"/>
    <w:rsid w:val="00541E49"/>
    <w:rsid w:val="00542384"/>
    <w:rsid w:val="00542487"/>
    <w:rsid w:val="00543D19"/>
    <w:rsid w:val="00543F50"/>
    <w:rsid w:val="00544702"/>
    <w:rsid w:val="005455C2"/>
    <w:rsid w:val="00546E9E"/>
    <w:rsid w:val="005479F5"/>
    <w:rsid w:val="00547C6B"/>
    <w:rsid w:val="00547D36"/>
    <w:rsid w:val="0055051A"/>
    <w:rsid w:val="00550BCC"/>
    <w:rsid w:val="00551423"/>
    <w:rsid w:val="005514EB"/>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C61"/>
    <w:rsid w:val="0057346A"/>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904"/>
    <w:rsid w:val="00595917"/>
    <w:rsid w:val="00595A20"/>
    <w:rsid w:val="0059614A"/>
    <w:rsid w:val="00596C99"/>
    <w:rsid w:val="00597DA3"/>
    <w:rsid w:val="005A153D"/>
    <w:rsid w:val="005A1864"/>
    <w:rsid w:val="005A1991"/>
    <w:rsid w:val="005A1B40"/>
    <w:rsid w:val="005A20E8"/>
    <w:rsid w:val="005A4854"/>
    <w:rsid w:val="005A48F7"/>
    <w:rsid w:val="005A55CF"/>
    <w:rsid w:val="005A7306"/>
    <w:rsid w:val="005A7381"/>
    <w:rsid w:val="005A772A"/>
    <w:rsid w:val="005B207E"/>
    <w:rsid w:val="005B2292"/>
    <w:rsid w:val="005B2302"/>
    <w:rsid w:val="005B41E8"/>
    <w:rsid w:val="005B587B"/>
    <w:rsid w:val="005B6440"/>
    <w:rsid w:val="005B653A"/>
    <w:rsid w:val="005B7115"/>
    <w:rsid w:val="005B7704"/>
    <w:rsid w:val="005C2B85"/>
    <w:rsid w:val="005C2F48"/>
    <w:rsid w:val="005C3B7F"/>
    <w:rsid w:val="005C450A"/>
    <w:rsid w:val="005C6516"/>
    <w:rsid w:val="005C6689"/>
    <w:rsid w:val="005C7544"/>
    <w:rsid w:val="005D087C"/>
    <w:rsid w:val="005D1A5B"/>
    <w:rsid w:val="005D1F5B"/>
    <w:rsid w:val="005D2248"/>
    <w:rsid w:val="005D3F3A"/>
    <w:rsid w:val="005D4B05"/>
    <w:rsid w:val="005D4BA0"/>
    <w:rsid w:val="005D6A89"/>
    <w:rsid w:val="005D6D26"/>
    <w:rsid w:val="005D761F"/>
    <w:rsid w:val="005D763F"/>
    <w:rsid w:val="005E08EC"/>
    <w:rsid w:val="005E3FE5"/>
    <w:rsid w:val="005E4119"/>
    <w:rsid w:val="005E452C"/>
    <w:rsid w:val="005E502A"/>
    <w:rsid w:val="005E5E4F"/>
    <w:rsid w:val="005E6DB9"/>
    <w:rsid w:val="005E7F27"/>
    <w:rsid w:val="005F12C0"/>
    <w:rsid w:val="005F1DC0"/>
    <w:rsid w:val="005F4A7E"/>
    <w:rsid w:val="005F5E51"/>
    <w:rsid w:val="005F6372"/>
    <w:rsid w:val="005F652E"/>
    <w:rsid w:val="005F6F42"/>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5857"/>
    <w:rsid w:val="00645BA4"/>
    <w:rsid w:val="00647CC9"/>
    <w:rsid w:val="00650223"/>
    <w:rsid w:val="006504FE"/>
    <w:rsid w:val="0065060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E1E"/>
    <w:rsid w:val="00685642"/>
    <w:rsid w:val="006856E5"/>
    <w:rsid w:val="006859B7"/>
    <w:rsid w:val="00685A73"/>
    <w:rsid w:val="00686ABB"/>
    <w:rsid w:val="00686FBC"/>
    <w:rsid w:val="0068737B"/>
    <w:rsid w:val="006900D2"/>
    <w:rsid w:val="00693B9B"/>
    <w:rsid w:val="0069720F"/>
    <w:rsid w:val="006A019B"/>
    <w:rsid w:val="006A18D4"/>
    <w:rsid w:val="006A3282"/>
    <w:rsid w:val="006A32A1"/>
    <w:rsid w:val="006A4231"/>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EA4"/>
    <w:rsid w:val="006D0264"/>
    <w:rsid w:val="006D0C78"/>
    <w:rsid w:val="006D1502"/>
    <w:rsid w:val="006D1551"/>
    <w:rsid w:val="006D1755"/>
    <w:rsid w:val="006D2A0F"/>
    <w:rsid w:val="006D2C5F"/>
    <w:rsid w:val="006D2E28"/>
    <w:rsid w:val="006D3D7E"/>
    <w:rsid w:val="006D4225"/>
    <w:rsid w:val="006D47D2"/>
    <w:rsid w:val="006D611D"/>
    <w:rsid w:val="006D6933"/>
    <w:rsid w:val="006D77BB"/>
    <w:rsid w:val="006E0C01"/>
    <w:rsid w:val="006E1144"/>
    <w:rsid w:val="006E187A"/>
    <w:rsid w:val="006E1AD7"/>
    <w:rsid w:val="006E1E48"/>
    <w:rsid w:val="006E2345"/>
    <w:rsid w:val="006E3029"/>
    <w:rsid w:val="006E4C6E"/>
    <w:rsid w:val="006E4F62"/>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8F4"/>
    <w:rsid w:val="00702E17"/>
    <w:rsid w:val="00704666"/>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3268"/>
    <w:rsid w:val="00734996"/>
    <w:rsid w:val="00734FCA"/>
    <w:rsid w:val="00735688"/>
    <w:rsid w:val="007366B9"/>
    <w:rsid w:val="00736B99"/>
    <w:rsid w:val="00736CCA"/>
    <w:rsid w:val="00736F21"/>
    <w:rsid w:val="0074030B"/>
    <w:rsid w:val="0074101D"/>
    <w:rsid w:val="00741A10"/>
    <w:rsid w:val="007420DA"/>
    <w:rsid w:val="00742689"/>
    <w:rsid w:val="00744C7C"/>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4E13"/>
    <w:rsid w:val="00794E2D"/>
    <w:rsid w:val="0079526E"/>
    <w:rsid w:val="007965DB"/>
    <w:rsid w:val="00796FC6"/>
    <w:rsid w:val="007A11F7"/>
    <w:rsid w:val="007A11FF"/>
    <w:rsid w:val="007A17CA"/>
    <w:rsid w:val="007A28DC"/>
    <w:rsid w:val="007A352A"/>
    <w:rsid w:val="007A446F"/>
    <w:rsid w:val="007A52C4"/>
    <w:rsid w:val="007A5EB7"/>
    <w:rsid w:val="007A6272"/>
    <w:rsid w:val="007A667F"/>
    <w:rsid w:val="007A6920"/>
    <w:rsid w:val="007A6AF7"/>
    <w:rsid w:val="007A743E"/>
    <w:rsid w:val="007B0450"/>
    <w:rsid w:val="007B05EF"/>
    <w:rsid w:val="007B0D50"/>
    <w:rsid w:val="007B0E1D"/>
    <w:rsid w:val="007B127F"/>
    <w:rsid w:val="007B21C5"/>
    <w:rsid w:val="007B319F"/>
    <w:rsid w:val="007B326C"/>
    <w:rsid w:val="007B36BC"/>
    <w:rsid w:val="007B3B93"/>
    <w:rsid w:val="007B3BB5"/>
    <w:rsid w:val="007B505C"/>
    <w:rsid w:val="007B63C6"/>
    <w:rsid w:val="007B7166"/>
    <w:rsid w:val="007B7D9D"/>
    <w:rsid w:val="007C0B20"/>
    <w:rsid w:val="007C11E3"/>
    <w:rsid w:val="007C2B61"/>
    <w:rsid w:val="007C3B6C"/>
    <w:rsid w:val="007C3C41"/>
    <w:rsid w:val="007C47C9"/>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689A"/>
    <w:rsid w:val="00821877"/>
    <w:rsid w:val="00821FE2"/>
    <w:rsid w:val="0082247A"/>
    <w:rsid w:val="008240E1"/>
    <w:rsid w:val="0082583A"/>
    <w:rsid w:val="00826532"/>
    <w:rsid w:val="0083000A"/>
    <w:rsid w:val="00831374"/>
    <w:rsid w:val="00831A4F"/>
    <w:rsid w:val="008322D6"/>
    <w:rsid w:val="00832C69"/>
    <w:rsid w:val="00833897"/>
    <w:rsid w:val="0083389F"/>
    <w:rsid w:val="00835AE8"/>
    <w:rsid w:val="00835C3C"/>
    <w:rsid w:val="00835C88"/>
    <w:rsid w:val="00835EAB"/>
    <w:rsid w:val="008365F9"/>
    <w:rsid w:val="00836C44"/>
    <w:rsid w:val="00837B87"/>
    <w:rsid w:val="008400CE"/>
    <w:rsid w:val="00840540"/>
    <w:rsid w:val="00842B4F"/>
    <w:rsid w:val="00842CF5"/>
    <w:rsid w:val="00843B8B"/>
    <w:rsid w:val="00844FB7"/>
    <w:rsid w:val="0084559F"/>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0E3"/>
    <w:rsid w:val="0089682C"/>
    <w:rsid w:val="008A0249"/>
    <w:rsid w:val="008A1380"/>
    <w:rsid w:val="008A24BF"/>
    <w:rsid w:val="008A4BA1"/>
    <w:rsid w:val="008A4DB3"/>
    <w:rsid w:val="008A6264"/>
    <w:rsid w:val="008B0C15"/>
    <w:rsid w:val="008B24BB"/>
    <w:rsid w:val="008B312C"/>
    <w:rsid w:val="008B4235"/>
    <w:rsid w:val="008B6A34"/>
    <w:rsid w:val="008B6E98"/>
    <w:rsid w:val="008B7BBD"/>
    <w:rsid w:val="008B7DF8"/>
    <w:rsid w:val="008C0ECF"/>
    <w:rsid w:val="008C198A"/>
    <w:rsid w:val="008C4207"/>
    <w:rsid w:val="008C597F"/>
    <w:rsid w:val="008C5EEC"/>
    <w:rsid w:val="008C60E9"/>
    <w:rsid w:val="008D0828"/>
    <w:rsid w:val="008D5814"/>
    <w:rsid w:val="008D73E1"/>
    <w:rsid w:val="008D77BA"/>
    <w:rsid w:val="008E0A4B"/>
    <w:rsid w:val="008E1312"/>
    <w:rsid w:val="008E2671"/>
    <w:rsid w:val="008E2964"/>
    <w:rsid w:val="008E314F"/>
    <w:rsid w:val="008E4239"/>
    <w:rsid w:val="008E4A88"/>
    <w:rsid w:val="008E4FC9"/>
    <w:rsid w:val="008E4FE3"/>
    <w:rsid w:val="008E715E"/>
    <w:rsid w:val="008F0D75"/>
    <w:rsid w:val="008F10E2"/>
    <w:rsid w:val="008F1CB9"/>
    <w:rsid w:val="008F2C5A"/>
    <w:rsid w:val="008F4093"/>
    <w:rsid w:val="008F580A"/>
    <w:rsid w:val="008F616D"/>
    <w:rsid w:val="008F6413"/>
    <w:rsid w:val="008F64D1"/>
    <w:rsid w:val="008F68CF"/>
    <w:rsid w:val="008F6DE8"/>
    <w:rsid w:val="008F7D93"/>
    <w:rsid w:val="0090028C"/>
    <w:rsid w:val="00900DD6"/>
    <w:rsid w:val="00901D29"/>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73F"/>
    <w:rsid w:val="00912016"/>
    <w:rsid w:val="009147F7"/>
    <w:rsid w:val="00915ABD"/>
    <w:rsid w:val="0092182B"/>
    <w:rsid w:val="00922EBD"/>
    <w:rsid w:val="0092315D"/>
    <w:rsid w:val="00923188"/>
    <w:rsid w:val="0092365C"/>
    <w:rsid w:val="00927141"/>
    <w:rsid w:val="00930C81"/>
    <w:rsid w:val="00930D32"/>
    <w:rsid w:val="00931377"/>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72C8"/>
    <w:rsid w:val="009504F9"/>
    <w:rsid w:val="009526FD"/>
    <w:rsid w:val="00952E14"/>
    <w:rsid w:val="00953F9A"/>
    <w:rsid w:val="00954B7C"/>
    <w:rsid w:val="0095554B"/>
    <w:rsid w:val="009555F3"/>
    <w:rsid w:val="00955D91"/>
    <w:rsid w:val="00956080"/>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988"/>
    <w:rsid w:val="009743E7"/>
    <w:rsid w:val="00976085"/>
    <w:rsid w:val="00976913"/>
    <w:rsid w:val="0097725B"/>
    <w:rsid w:val="009776DE"/>
    <w:rsid w:val="0098134C"/>
    <w:rsid w:val="009819AE"/>
    <w:rsid w:val="009829B0"/>
    <w:rsid w:val="00983072"/>
    <w:rsid w:val="00983910"/>
    <w:rsid w:val="00983A27"/>
    <w:rsid w:val="00983BC4"/>
    <w:rsid w:val="00983EE2"/>
    <w:rsid w:val="00984936"/>
    <w:rsid w:val="00987017"/>
    <w:rsid w:val="00991A76"/>
    <w:rsid w:val="009928D4"/>
    <w:rsid w:val="0099321C"/>
    <w:rsid w:val="00996AC8"/>
    <w:rsid w:val="00997691"/>
    <w:rsid w:val="009A08B7"/>
    <w:rsid w:val="009A2280"/>
    <w:rsid w:val="009A2C6C"/>
    <w:rsid w:val="009A63D1"/>
    <w:rsid w:val="009B03F6"/>
    <w:rsid w:val="009B1D86"/>
    <w:rsid w:val="009B22A6"/>
    <w:rsid w:val="009B235B"/>
    <w:rsid w:val="009B2CB0"/>
    <w:rsid w:val="009B39E0"/>
    <w:rsid w:val="009B44F2"/>
    <w:rsid w:val="009B48F1"/>
    <w:rsid w:val="009B4C80"/>
    <w:rsid w:val="009B55D8"/>
    <w:rsid w:val="009B5F0E"/>
    <w:rsid w:val="009B5F58"/>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4AD9"/>
    <w:rsid w:val="009D5712"/>
    <w:rsid w:val="009D5DE0"/>
    <w:rsid w:val="009D62B1"/>
    <w:rsid w:val="009D77E8"/>
    <w:rsid w:val="009E0843"/>
    <w:rsid w:val="009E2929"/>
    <w:rsid w:val="009E5870"/>
    <w:rsid w:val="009E7890"/>
    <w:rsid w:val="009F0321"/>
    <w:rsid w:val="009F1D49"/>
    <w:rsid w:val="009F370F"/>
    <w:rsid w:val="009F3DD0"/>
    <w:rsid w:val="009F4F3C"/>
    <w:rsid w:val="009F67CE"/>
    <w:rsid w:val="00A00CC6"/>
    <w:rsid w:val="00A01D4E"/>
    <w:rsid w:val="00A0535F"/>
    <w:rsid w:val="00A05FD2"/>
    <w:rsid w:val="00A068D6"/>
    <w:rsid w:val="00A06FC6"/>
    <w:rsid w:val="00A07C99"/>
    <w:rsid w:val="00A126D8"/>
    <w:rsid w:val="00A12BC1"/>
    <w:rsid w:val="00A1339E"/>
    <w:rsid w:val="00A16EA9"/>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50EE"/>
    <w:rsid w:val="00A46B7E"/>
    <w:rsid w:val="00A46D43"/>
    <w:rsid w:val="00A47CDB"/>
    <w:rsid w:val="00A500BD"/>
    <w:rsid w:val="00A50244"/>
    <w:rsid w:val="00A50E31"/>
    <w:rsid w:val="00A511BC"/>
    <w:rsid w:val="00A522CF"/>
    <w:rsid w:val="00A522EF"/>
    <w:rsid w:val="00A535C7"/>
    <w:rsid w:val="00A5392F"/>
    <w:rsid w:val="00A53DA9"/>
    <w:rsid w:val="00A55F4E"/>
    <w:rsid w:val="00A56BE3"/>
    <w:rsid w:val="00A56F41"/>
    <w:rsid w:val="00A57448"/>
    <w:rsid w:val="00A57ACE"/>
    <w:rsid w:val="00A60250"/>
    <w:rsid w:val="00A60B7E"/>
    <w:rsid w:val="00A61831"/>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43B7"/>
    <w:rsid w:val="00AB5066"/>
    <w:rsid w:val="00AB601B"/>
    <w:rsid w:val="00AB68B4"/>
    <w:rsid w:val="00AC062B"/>
    <w:rsid w:val="00AC0B13"/>
    <w:rsid w:val="00AC0B5C"/>
    <w:rsid w:val="00AC0EFF"/>
    <w:rsid w:val="00AC1270"/>
    <w:rsid w:val="00AC12AF"/>
    <w:rsid w:val="00AC2665"/>
    <w:rsid w:val="00AC2EEB"/>
    <w:rsid w:val="00AC37CE"/>
    <w:rsid w:val="00AC3951"/>
    <w:rsid w:val="00AC4579"/>
    <w:rsid w:val="00AC5005"/>
    <w:rsid w:val="00AC5E51"/>
    <w:rsid w:val="00AC654A"/>
    <w:rsid w:val="00AC670F"/>
    <w:rsid w:val="00AC6B3D"/>
    <w:rsid w:val="00AC6DB8"/>
    <w:rsid w:val="00AD0039"/>
    <w:rsid w:val="00AD10FB"/>
    <w:rsid w:val="00AD2058"/>
    <w:rsid w:val="00AD5FC6"/>
    <w:rsid w:val="00AD6613"/>
    <w:rsid w:val="00AD6D86"/>
    <w:rsid w:val="00AE12AD"/>
    <w:rsid w:val="00AE2DD6"/>
    <w:rsid w:val="00AE35E4"/>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839"/>
    <w:rsid w:val="00B244B6"/>
    <w:rsid w:val="00B26074"/>
    <w:rsid w:val="00B260AF"/>
    <w:rsid w:val="00B26F30"/>
    <w:rsid w:val="00B277B7"/>
    <w:rsid w:val="00B278FF"/>
    <w:rsid w:val="00B30F2A"/>
    <w:rsid w:val="00B31FB5"/>
    <w:rsid w:val="00B3223D"/>
    <w:rsid w:val="00B33BBF"/>
    <w:rsid w:val="00B33E77"/>
    <w:rsid w:val="00B34988"/>
    <w:rsid w:val="00B36414"/>
    <w:rsid w:val="00B36870"/>
    <w:rsid w:val="00B3698F"/>
    <w:rsid w:val="00B37377"/>
    <w:rsid w:val="00B406C1"/>
    <w:rsid w:val="00B4183C"/>
    <w:rsid w:val="00B4200F"/>
    <w:rsid w:val="00B42372"/>
    <w:rsid w:val="00B425F2"/>
    <w:rsid w:val="00B42C7A"/>
    <w:rsid w:val="00B436CB"/>
    <w:rsid w:val="00B44009"/>
    <w:rsid w:val="00B44E37"/>
    <w:rsid w:val="00B463D4"/>
    <w:rsid w:val="00B463E3"/>
    <w:rsid w:val="00B47B48"/>
    <w:rsid w:val="00B50390"/>
    <w:rsid w:val="00B5192D"/>
    <w:rsid w:val="00B53FC1"/>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DD"/>
    <w:rsid w:val="00BB1706"/>
    <w:rsid w:val="00BB5DA6"/>
    <w:rsid w:val="00BB5FFE"/>
    <w:rsid w:val="00BB6A38"/>
    <w:rsid w:val="00BC11B4"/>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E7B18"/>
    <w:rsid w:val="00BF0015"/>
    <w:rsid w:val="00BF01B2"/>
    <w:rsid w:val="00BF03BB"/>
    <w:rsid w:val="00BF1A00"/>
    <w:rsid w:val="00BF28CB"/>
    <w:rsid w:val="00BF2AF1"/>
    <w:rsid w:val="00BF3030"/>
    <w:rsid w:val="00BF35CC"/>
    <w:rsid w:val="00BF3DA7"/>
    <w:rsid w:val="00BF4AD6"/>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6EAA"/>
    <w:rsid w:val="00C17339"/>
    <w:rsid w:val="00C179D8"/>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4A58"/>
    <w:rsid w:val="00C34F14"/>
    <w:rsid w:val="00C357ED"/>
    <w:rsid w:val="00C35D29"/>
    <w:rsid w:val="00C3612F"/>
    <w:rsid w:val="00C36435"/>
    <w:rsid w:val="00C411E2"/>
    <w:rsid w:val="00C415A0"/>
    <w:rsid w:val="00C415DD"/>
    <w:rsid w:val="00C42EA1"/>
    <w:rsid w:val="00C43723"/>
    <w:rsid w:val="00C47942"/>
    <w:rsid w:val="00C50078"/>
    <w:rsid w:val="00C50891"/>
    <w:rsid w:val="00C51ECB"/>
    <w:rsid w:val="00C52150"/>
    <w:rsid w:val="00C522B6"/>
    <w:rsid w:val="00C526B3"/>
    <w:rsid w:val="00C53A1A"/>
    <w:rsid w:val="00C546CF"/>
    <w:rsid w:val="00C55884"/>
    <w:rsid w:val="00C559B5"/>
    <w:rsid w:val="00C55D53"/>
    <w:rsid w:val="00C56601"/>
    <w:rsid w:val="00C575F0"/>
    <w:rsid w:val="00C57669"/>
    <w:rsid w:val="00C578B3"/>
    <w:rsid w:val="00C57E8F"/>
    <w:rsid w:val="00C65B21"/>
    <w:rsid w:val="00C67450"/>
    <w:rsid w:val="00C70E7D"/>
    <w:rsid w:val="00C73658"/>
    <w:rsid w:val="00C7552E"/>
    <w:rsid w:val="00C77108"/>
    <w:rsid w:val="00C8037D"/>
    <w:rsid w:val="00C80CB7"/>
    <w:rsid w:val="00C816A2"/>
    <w:rsid w:val="00C8176D"/>
    <w:rsid w:val="00C81962"/>
    <w:rsid w:val="00C822C3"/>
    <w:rsid w:val="00C82C1B"/>
    <w:rsid w:val="00C83065"/>
    <w:rsid w:val="00C8380C"/>
    <w:rsid w:val="00C84376"/>
    <w:rsid w:val="00C847AC"/>
    <w:rsid w:val="00C85ED6"/>
    <w:rsid w:val="00C9020E"/>
    <w:rsid w:val="00C90219"/>
    <w:rsid w:val="00C907E8"/>
    <w:rsid w:val="00C91E2D"/>
    <w:rsid w:val="00C93060"/>
    <w:rsid w:val="00C94692"/>
    <w:rsid w:val="00C955CA"/>
    <w:rsid w:val="00C96A24"/>
    <w:rsid w:val="00C974E4"/>
    <w:rsid w:val="00C97998"/>
    <w:rsid w:val="00C97B91"/>
    <w:rsid w:val="00CA253A"/>
    <w:rsid w:val="00CA3229"/>
    <w:rsid w:val="00CA32E8"/>
    <w:rsid w:val="00CA3809"/>
    <w:rsid w:val="00CA40DE"/>
    <w:rsid w:val="00CA559C"/>
    <w:rsid w:val="00CA6520"/>
    <w:rsid w:val="00CA6628"/>
    <w:rsid w:val="00CA7F88"/>
    <w:rsid w:val="00CB1793"/>
    <w:rsid w:val="00CB1D67"/>
    <w:rsid w:val="00CB1FCB"/>
    <w:rsid w:val="00CB203F"/>
    <w:rsid w:val="00CB2D07"/>
    <w:rsid w:val="00CB2E29"/>
    <w:rsid w:val="00CB302C"/>
    <w:rsid w:val="00CB3271"/>
    <w:rsid w:val="00CB3746"/>
    <w:rsid w:val="00CB561D"/>
    <w:rsid w:val="00CB62D1"/>
    <w:rsid w:val="00CB77C1"/>
    <w:rsid w:val="00CC00BA"/>
    <w:rsid w:val="00CC0FB9"/>
    <w:rsid w:val="00CC1478"/>
    <w:rsid w:val="00CC26C6"/>
    <w:rsid w:val="00CC2BF2"/>
    <w:rsid w:val="00CC3E77"/>
    <w:rsid w:val="00CC5EE3"/>
    <w:rsid w:val="00CC6D47"/>
    <w:rsid w:val="00CD03C9"/>
    <w:rsid w:val="00CD2A32"/>
    <w:rsid w:val="00CD457F"/>
    <w:rsid w:val="00CD4A84"/>
    <w:rsid w:val="00CD4DC8"/>
    <w:rsid w:val="00CD4E73"/>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1DBD"/>
    <w:rsid w:val="00D02CF7"/>
    <w:rsid w:val="00D04482"/>
    <w:rsid w:val="00D04B8B"/>
    <w:rsid w:val="00D058C4"/>
    <w:rsid w:val="00D07CEE"/>
    <w:rsid w:val="00D109D6"/>
    <w:rsid w:val="00D11454"/>
    <w:rsid w:val="00D11C1F"/>
    <w:rsid w:val="00D12280"/>
    <w:rsid w:val="00D1300C"/>
    <w:rsid w:val="00D130A7"/>
    <w:rsid w:val="00D14C9B"/>
    <w:rsid w:val="00D150DB"/>
    <w:rsid w:val="00D1579D"/>
    <w:rsid w:val="00D159B0"/>
    <w:rsid w:val="00D15F0B"/>
    <w:rsid w:val="00D170E6"/>
    <w:rsid w:val="00D17A79"/>
    <w:rsid w:val="00D17F4D"/>
    <w:rsid w:val="00D2032A"/>
    <w:rsid w:val="00D20576"/>
    <w:rsid w:val="00D207FD"/>
    <w:rsid w:val="00D2091C"/>
    <w:rsid w:val="00D21156"/>
    <w:rsid w:val="00D22961"/>
    <w:rsid w:val="00D24032"/>
    <w:rsid w:val="00D24A87"/>
    <w:rsid w:val="00D262B4"/>
    <w:rsid w:val="00D264AA"/>
    <w:rsid w:val="00D26C13"/>
    <w:rsid w:val="00D27081"/>
    <w:rsid w:val="00D27C0E"/>
    <w:rsid w:val="00D30122"/>
    <w:rsid w:val="00D3072B"/>
    <w:rsid w:val="00D3153F"/>
    <w:rsid w:val="00D31F00"/>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6E1"/>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D35"/>
    <w:rsid w:val="00D8004F"/>
    <w:rsid w:val="00D8067A"/>
    <w:rsid w:val="00D80F86"/>
    <w:rsid w:val="00D823C9"/>
    <w:rsid w:val="00D839B8"/>
    <w:rsid w:val="00D83AAD"/>
    <w:rsid w:val="00D83C42"/>
    <w:rsid w:val="00D83E50"/>
    <w:rsid w:val="00D84411"/>
    <w:rsid w:val="00D85249"/>
    <w:rsid w:val="00D85C68"/>
    <w:rsid w:val="00D86058"/>
    <w:rsid w:val="00D86296"/>
    <w:rsid w:val="00D86BF4"/>
    <w:rsid w:val="00D87062"/>
    <w:rsid w:val="00D90132"/>
    <w:rsid w:val="00D90546"/>
    <w:rsid w:val="00D9135B"/>
    <w:rsid w:val="00D915EA"/>
    <w:rsid w:val="00D91BD2"/>
    <w:rsid w:val="00D91D89"/>
    <w:rsid w:val="00D92409"/>
    <w:rsid w:val="00D93706"/>
    <w:rsid w:val="00D93CF0"/>
    <w:rsid w:val="00D94B3F"/>
    <w:rsid w:val="00D957EE"/>
    <w:rsid w:val="00D96C23"/>
    <w:rsid w:val="00D975E4"/>
    <w:rsid w:val="00D9788B"/>
    <w:rsid w:val="00DA025E"/>
    <w:rsid w:val="00DA4546"/>
    <w:rsid w:val="00DA518A"/>
    <w:rsid w:val="00DA61C7"/>
    <w:rsid w:val="00DA636F"/>
    <w:rsid w:val="00DA706D"/>
    <w:rsid w:val="00DA75CF"/>
    <w:rsid w:val="00DB0073"/>
    <w:rsid w:val="00DB0BA5"/>
    <w:rsid w:val="00DB1710"/>
    <w:rsid w:val="00DB37F6"/>
    <w:rsid w:val="00DB4DD4"/>
    <w:rsid w:val="00DB52CB"/>
    <w:rsid w:val="00DB6626"/>
    <w:rsid w:val="00DB6CA1"/>
    <w:rsid w:val="00DB7703"/>
    <w:rsid w:val="00DB7743"/>
    <w:rsid w:val="00DC2037"/>
    <w:rsid w:val="00DC2DCA"/>
    <w:rsid w:val="00DC31B2"/>
    <w:rsid w:val="00DC33B3"/>
    <w:rsid w:val="00DC39A9"/>
    <w:rsid w:val="00DC53E7"/>
    <w:rsid w:val="00DC6048"/>
    <w:rsid w:val="00DC6C94"/>
    <w:rsid w:val="00DC756C"/>
    <w:rsid w:val="00DD06E0"/>
    <w:rsid w:val="00DD0C2C"/>
    <w:rsid w:val="00DD0DB3"/>
    <w:rsid w:val="00DD1D27"/>
    <w:rsid w:val="00DD495D"/>
    <w:rsid w:val="00DD576B"/>
    <w:rsid w:val="00DE0C67"/>
    <w:rsid w:val="00DE17C3"/>
    <w:rsid w:val="00DE1A49"/>
    <w:rsid w:val="00DE1E4B"/>
    <w:rsid w:val="00DE22B1"/>
    <w:rsid w:val="00DE283D"/>
    <w:rsid w:val="00DE3A92"/>
    <w:rsid w:val="00DE44DC"/>
    <w:rsid w:val="00DE53C6"/>
    <w:rsid w:val="00DE5AB0"/>
    <w:rsid w:val="00DE60C1"/>
    <w:rsid w:val="00DE67FC"/>
    <w:rsid w:val="00DF0815"/>
    <w:rsid w:val="00DF30DF"/>
    <w:rsid w:val="00DF4AA7"/>
    <w:rsid w:val="00DF4AAF"/>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5F57"/>
    <w:rsid w:val="00E16277"/>
    <w:rsid w:val="00E16E6B"/>
    <w:rsid w:val="00E22B3F"/>
    <w:rsid w:val="00E22CBC"/>
    <w:rsid w:val="00E237F4"/>
    <w:rsid w:val="00E238E4"/>
    <w:rsid w:val="00E24796"/>
    <w:rsid w:val="00E253B2"/>
    <w:rsid w:val="00E26F58"/>
    <w:rsid w:val="00E27045"/>
    <w:rsid w:val="00E27BD3"/>
    <w:rsid w:val="00E304A2"/>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25AC"/>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0E77"/>
    <w:rsid w:val="00E8129F"/>
    <w:rsid w:val="00E8152B"/>
    <w:rsid w:val="00E81E3D"/>
    <w:rsid w:val="00E82032"/>
    <w:rsid w:val="00E822BF"/>
    <w:rsid w:val="00E83F84"/>
    <w:rsid w:val="00E845C2"/>
    <w:rsid w:val="00E852C3"/>
    <w:rsid w:val="00E857D2"/>
    <w:rsid w:val="00E8629F"/>
    <w:rsid w:val="00E86553"/>
    <w:rsid w:val="00E874A1"/>
    <w:rsid w:val="00E902E8"/>
    <w:rsid w:val="00E908D1"/>
    <w:rsid w:val="00E909C8"/>
    <w:rsid w:val="00E90D36"/>
    <w:rsid w:val="00E912C7"/>
    <w:rsid w:val="00E924DB"/>
    <w:rsid w:val="00E93AD2"/>
    <w:rsid w:val="00EA1146"/>
    <w:rsid w:val="00EA15C3"/>
    <w:rsid w:val="00EA15EB"/>
    <w:rsid w:val="00EA20D4"/>
    <w:rsid w:val="00EA30E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6996"/>
    <w:rsid w:val="00EE11B3"/>
    <w:rsid w:val="00EE2D22"/>
    <w:rsid w:val="00EE2E65"/>
    <w:rsid w:val="00EE3BAA"/>
    <w:rsid w:val="00EE3C68"/>
    <w:rsid w:val="00EE5B82"/>
    <w:rsid w:val="00EE66CB"/>
    <w:rsid w:val="00EE7C21"/>
    <w:rsid w:val="00EF1F70"/>
    <w:rsid w:val="00EF1FF8"/>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4A61"/>
    <w:rsid w:val="00F44B2A"/>
    <w:rsid w:val="00F45C3B"/>
    <w:rsid w:val="00F4734D"/>
    <w:rsid w:val="00F473C4"/>
    <w:rsid w:val="00F47599"/>
    <w:rsid w:val="00F47D81"/>
    <w:rsid w:val="00F51B44"/>
    <w:rsid w:val="00F522FF"/>
    <w:rsid w:val="00F5255C"/>
    <w:rsid w:val="00F53671"/>
    <w:rsid w:val="00F55467"/>
    <w:rsid w:val="00F56558"/>
    <w:rsid w:val="00F56DD6"/>
    <w:rsid w:val="00F6064D"/>
    <w:rsid w:val="00F6076E"/>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91F14"/>
    <w:rsid w:val="00F9248A"/>
    <w:rsid w:val="00F93582"/>
    <w:rsid w:val="00F9384F"/>
    <w:rsid w:val="00F953A6"/>
    <w:rsid w:val="00F96F44"/>
    <w:rsid w:val="00F9707F"/>
    <w:rsid w:val="00FA0423"/>
    <w:rsid w:val="00FA191B"/>
    <w:rsid w:val="00FA2208"/>
    <w:rsid w:val="00FA297A"/>
    <w:rsid w:val="00FA2CF7"/>
    <w:rsid w:val="00FA2E18"/>
    <w:rsid w:val="00FA4F72"/>
    <w:rsid w:val="00FA6851"/>
    <w:rsid w:val="00FA68ED"/>
    <w:rsid w:val="00FA76C0"/>
    <w:rsid w:val="00FB0D2D"/>
    <w:rsid w:val="00FB12E9"/>
    <w:rsid w:val="00FB2CCA"/>
    <w:rsid w:val="00FB380B"/>
    <w:rsid w:val="00FB45BC"/>
    <w:rsid w:val="00FB52C2"/>
    <w:rsid w:val="00FB58D3"/>
    <w:rsid w:val="00FB6375"/>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650F"/>
    <w:rsid w:val="00FE3BAD"/>
    <w:rsid w:val="00FE4D3F"/>
    <w:rsid w:val="00FE4D90"/>
    <w:rsid w:val="00FF05AA"/>
    <w:rsid w:val="00FF07F0"/>
    <w:rsid w:val="00FF0C4C"/>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0FF077B8-48B5-4BBC-9601-B2150B7BC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fbe1cc76fdaeec37eff8ab8515c1c9fa">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d8f2be1c46889fadfaf2a991a1fdc00a"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2.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0788A508-B008-4DA7-BF98-4F10468E3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31bc4c4f-d14e-4bed-99ac-4492e7ce6e0b}" removed="1"/>
</clbl:labelList>
</file>

<file path=docProps/app.xml><?xml version="1.0" encoding="utf-8"?>
<Properties xmlns="http://schemas.openxmlformats.org/officeDocument/2006/extended-properties" xmlns:vt="http://schemas.openxmlformats.org/officeDocument/2006/docPropsVTypes">
  <Template>3gpp_70.dot</Template>
  <TotalTime>1578</TotalTime>
  <Pages>2</Pages>
  <Words>438</Words>
  <Characters>2717</Characters>
  <Application>Microsoft Office Word</Application>
  <DocSecurity>0</DocSecurity>
  <Lines>54</Lines>
  <Paragraphs>37</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3118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214</cp:revision>
  <cp:lastPrinted>2017-04-28T21:57:00Z</cp:lastPrinted>
  <dcterms:created xsi:type="dcterms:W3CDTF">2024-11-07T21:25:00Z</dcterms:created>
  <dcterms:modified xsi:type="dcterms:W3CDTF">2025-11-07T20:34:00Z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